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F1" w:rsidRPr="005A72F1" w:rsidRDefault="00803835" w:rsidP="00803835">
      <w:pPr>
        <w:jc w:val="center"/>
        <w:rPr>
          <w:b/>
        </w:rPr>
      </w:pPr>
      <w:r>
        <w:rPr>
          <w:b/>
        </w:rPr>
        <w:t>REGULAMIN CMENTARZA PARAFIALNEGO W STOCZKU KLASZTORNYM</w:t>
      </w:r>
    </w:p>
    <w:p w:rsidR="00803835" w:rsidRPr="00803835" w:rsidRDefault="005A72F1" w:rsidP="00803835">
      <w:pPr>
        <w:jc w:val="center"/>
        <w:rPr>
          <w:b/>
          <w:i/>
        </w:rPr>
      </w:pPr>
      <w:r w:rsidRPr="00803835">
        <w:rPr>
          <w:b/>
          <w:i/>
        </w:rPr>
        <w:t>Cmentarze są świętymi miejscami spoczynku osób zmarłych oraz modlitwy,</w:t>
      </w:r>
    </w:p>
    <w:p w:rsidR="005A72F1" w:rsidRPr="00803835" w:rsidRDefault="00803835" w:rsidP="00803835">
      <w:pPr>
        <w:jc w:val="center"/>
        <w:rPr>
          <w:b/>
          <w:i/>
        </w:rPr>
      </w:pPr>
      <w:r w:rsidRPr="00803835">
        <w:rPr>
          <w:b/>
          <w:i/>
        </w:rPr>
        <w:t>dlatego Koś</w:t>
      </w:r>
      <w:r w:rsidR="005A72F1" w:rsidRPr="00803835">
        <w:rPr>
          <w:b/>
          <w:i/>
        </w:rPr>
        <w:t>c</w:t>
      </w:r>
      <w:r w:rsidRPr="00803835">
        <w:rPr>
          <w:b/>
          <w:i/>
        </w:rPr>
        <w:t>iół otacza je szczególną troską</w:t>
      </w:r>
    </w:p>
    <w:p w:rsidR="005A72F1" w:rsidRDefault="005A72F1" w:rsidP="005A72F1"/>
    <w:p w:rsidR="005A72F1" w:rsidRPr="005A72F1" w:rsidRDefault="005A72F1" w:rsidP="005A72F1">
      <w:pPr>
        <w:rPr>
          <w:b/>
          <w:i/>
        </w:rPr>
      </w:pPr>
      <w:r w:rsidRPr="005A72F1">
        <w:rPr>
          <w:b/>
          <w:i/>
        </w:rPr>
        <w:t>Przepisy niniejszego regulaminu są zgodne z ustawą o cmentarzach i chowaniu zmarłych z dnia 31 stycznia 1959 roku oraz Rozporządzeniem Ministra Gospodarki Terenowej i Ochrony Środowiska oraz Zdrowia i Opieki Społecznej w sprawie urządzania cmentarzy, prowadzenia ksiąg cmentarnych oraz chowania zmarłych z dnia 20 października 1972 roku wraz z późniejszymi zmianami.</w:t>
      </w:r>
    </w:p>
    <w:p w:rsidR="005A72F1" w:rsidRDefault="005A72F1">
      <w:pPr>
        <w:rPr>
          <w:b/>
          <w:sz w:val="28"/>
          <w:szCs w:val="28"/>
        </w:rPr>
      </w:pPr>
    </w:p>
    <w:p w:rsidR="007250AC" w:rsidRDefault="007250AC">
      <w:r>
        <w:t xml:space="preserve">  </w:t>
      </w:r>
      <w:r w:rsidR="005A72F1" w:rsidRPr="005A72F1">
        <w:t xml:space="preserve">1.Administratorem cmentarza jest Proboszcz Parafii p.w.Nawiedzenia NMP w Stoczku </w:t>
      </w:r>
      <w:r>
        <w:t xml:space="preserve"> </w:t>
      </w:r>
    </w:p>
    <w:p w:rsidR="005A72F1" w:rsidRPr="005A72F1" w:rsidRDefault="007250AC">
      <w:r>
        <w:t xml:space="preserve">     </w:t>
      </w:r>
      <w:r w:rsidR="005A72F1" w:rsidRPr="005A72F1">
        <w:t>Klasztornym.</w:t>
      </w:r>
    </w:p>
    <w:p w:rsidR="007250AC" w:rsidRDefault="007250AC">
      <w:r>
        <w:t xml:space="preserve">  </w:t>
      </w:r>
      <w:r w:rsidR="00886758">
        <w:t>2. Za pochowanie na cmentarzu</w:t>
      </w:r>
      <w:r w:rsidR="005A72F1" w:rsidRPr="005A72F1">
        <w:t>,</w:t>
      </w:r>
      <w:r w:rsidR="00886758">
        <w:t xml:space="preserve"> </w:t>
      </w:r>
      <w:r w:rsidR="005A72F1" w:rsidRPr="005A72F1">
        <w:t xml:space="preserve">za zezwolenie na wybudowanie pomnika i wjazd na </w:t>
      </w:r>
    </w:p>
    <w:p w:rsidR="005A72F1" w:rsidRPr="005A72F1" w:rsidRDefault="007250AC">
      <w:r>
        <w:t xml:space="preserve">      </w:t>
      </w:r>
      <w:r w:rsidR="005A72F1" w:rsidRPr="005A72F1">
        <w:t>cmentarz pobierane są opłaty.</w:t>
      </w:r>
    </w:p>
    <w:p w:rsidR="007250AC" w:rsidRDefault="007250AC">
      <w:r>
        <w:t xml:space="preserve">  </w:t>
      </w:r>
      <w:r w:rsidR="005A72F1" w:rsidRPr="005A72F1">
        <w:t xml:space="preserve">3.Grób może być ponownie użyty do pochowania zmarłego przed upływem 20 lat w </w:t>
      </w:r>
      <w:r>
        <w:t xml:space="preserve"> </w:t>
      </w:r>
    </w:p>
    <w:p w:rsidR="007250AC" w:rsidRDefault="007250AC">
      <w:r>
        <w:t xml:space="preserve">     </w:t>
      </w:r>
      <w:r w:rsidR="005A72F1" w:rsidRPr="005A72F1">
        <w:t>określonym czasie.</w:t>
      </w:r>
      <w:r w:rsidR="00886758">
        <w:t xml:space="preserve"> </w:t>
      </w:r>
      <w:r w:rsidR="005A72F1">
        <w:t>Opłaty uiszcza się przy pochówku za cały 20-letni okres.</w:t>
      </w:r>
      <w:r w:rsidR="00886758">
        <w:t xml:space="preserve"> Jeż</w:t>
      </w:r>
      <w:r w:rsidR="005A72F1">
        <w:t xml:space="preserve">eli przed </w:t>
      </w:r>
    </w:p>
    <w:p w:rsidR="007250AC" w:rsidRDefault="007250AC">
      <w:r>
        <w:t xml:space="preserve">     </w:t>
      </w:r>
      <w:r w:rsidR="005A72F1">
        <w:t>upływem tego okresu nie zostaną wniesione opłaty za następne 20 lat, zarządca</w:t>
      </w:r>
      <w:r w:rsidR="00886758">
        <w:t xml:space="preserve"> cmentarza </w:t>
      </w:r>
    </w:p>
    <w:p w:rsidR="007250AC" w:rsidRDefault="007250AC">
      <w:r>
        <w:t xml:space="preserve">     </w:t>
      </w:r>
      <w:r w:rsidR="00886758">
        <w:t>ma prawo grób przekopać i uż</w:t>
      </w:r>
      <w:r w:rsidR="005A72F1">
        <w:t>yć go do pochowania innej osoby.</w:t>
      </w:r>
      <w:r w:rsidR="00886758">
        <w:t xml:space="preserve"> Te same prawa odnoszą </w:t>
      </w:r>
    </w:p>
    <w:p w:rsidR="005A72F1" w:rsidRDefault="007250AC">
      <w:r>
        <w:t xml:space="preserve">     </w:t>
      </w:r>
      <w:r w:rsidR="00886758">
        <w:t>się do miejsc wolnych pozostawionych między grobami.</w:t>
      </w:r>
    </w:p>
    <w:p w:rsidR="007250AC" w:rsidRDefault="007250AC">
      <w:r>
        <w:t xml:space="preserve">  </w:t>
      </w:r>
      <w:r w:rsidR="00886758">
        <w:t xml:space="preserve">4.Po upływie 20 lat ponowne użycie grobu do chowania nie może nastąpić, jeżeli </w:t>
      </w:r>
      <w:r>
        <w:t xml:space="preserve">  </w:t>
      </w:r>
    </w:p>
    <w:p w:rsidR="007250AC" w:rsidRDefault="007250AC">
      <w:r>
        <w:t xml:space="preserve">     </w:t>
      </w:r>
      <w:r w:rsidR="00886758">
        <w:t xml:space="preserve">jakakolwiek osoba zgłosiła pisemne zastrzeżenie przeciw temu i uiściła przewidzianą </w:t>
      </w:r>
    </w:p>
    <w:p w:rsidR="00886758" w:rsidRDefault="007250AC">
      <w:r>
        <w:t xml:space="preserve">     </w:t>
      </w:r>
      <w:r w:rsidR="00886758">
        <w:t>opłatę. Zastrzeżenie to ma skutek na dalszych 20 lat i może być odnowione.</w:t>
      </w:r>
    </w:p>
    <w:p w:rsidR="007250AC" w:rsidRDefault="007250AC">
      <w:r>
        <w:t xml:space="preserve">  </w:t>
      </w:r>
      <w:r w:rsidR="00886758">
        <w:t xml:space="preserve">5.Zarządca cmentarza nie ma obowiązku szukania osób do uregulowania opłaty. Obowiązek </w:t>
      </w:r>
    </w:p>
    <w:p w:rsidR="00886758" w:rsidRDefault="007250AC">
      <w:r>
        <w:t xml:space="preserve">     </w:t>
      </w:r>
      <w:r w:rsidR="00886758">
        <w:t>ten spoczywa na osobach zainteresowanych grobem lub wolnym miejscem obok grobu.</w:t>
      </w:r>
    </w:p>
    <w:p w:rsidR="007250AC" w:rsidRDefault="007250AC">
      <w:r>
        <w:t xml:space="preserve">  </w:t>
      </w:r>
      <w:r w:rsidR="00886758">
        <w:t xml:space="preserve">6.Za opiekę i estetyczny wygląd grobu odpowiada rodzina zmarłego lub osoba przez nią </w:t>
      </w:r>
      <w:r>
        <w:t xml:space="preserve">  </w:t>
      </w:r>
    </w:p>
    <w:p w:rsidR="00886758" w:rsidRDefault="007250AC">
      <w:r>
        <w:t xml:space="preserve">     </w:t>
      </w:r>
      <w:r w:rsidR="00886758">
        <w:t>upoważniona.</w:t>
      </w:r>
    </w:p>
    <w:p w:rsidR="007250AC" w:rsidRDefault="007250AC">
      <w:r>
        <w:t xml:space="preserve">  </w:t>
      </w:r>
      <w:r w:rsidR="00886758">
        <w:t xml:space="preserve">7.Należy uzyskać zgodę administratora cmentarza na wszelkie prace prowadzone na </w:t>
      </w:r>
      <w:r>
        <w:t xml:space="preserve"> </w:t>
      </w:r>
    </w:p>
    <w:p w:rsidR="00886758" w:rsidRDefault="007250AC">
      <w:r>
        <w:t xml:space="preserve">     </w:t>
      </w:r>
      <w:r w:rsidR="00886758">
        <w:t>cmentarzu</w:t>
      </w:r>
    </w:p>
    <w:p w:rsidR="00886758" w:rsidRDefault="007250AC">
      <w:r>
        <w:t xml:space="preserve">     </w:t>
      </w:r>
      <w:r w:rsidR="00886758">
        <w:t>pogrzeb,</w:t>
      </w:r>
      <w:r w:rsidR="005B52D2">
        <w:t xml:space="preserve"> </w:t>
      </w:r>
      <w:r w:rsidR="00886758">
        <w:t>ekshumację zwłok,</w:t>
      </w:r>
      <w:r w:rsidR="005B52D2">
        <w:t xml:space="preserve"> </w:t>
      </w:r>
      <w:r w:rsidR="00886758">
        <w:t>bądź przeniesienie do innego grobu</w:t>
      </w:r>
    </w:p>
    <w:p w:rsidR="00886758" w:rsidRDefault="007250AC">
      <w:r>
        <w:t xml:space="preserve">     </w:t>
      </w:r>
      <w:r w:rsidR="00886758">
        <w:t>budowę nowego pomnika(wymiary wcześniej uzgodnić z zarządcą)</w:t>
      </w:r>
    </w:p>
    <w:p w:rsidR="00886758" w:rsidRDefault="007250AC">
      <w:r>
        <w:t xml:space="preserve">     </w:t>
      </w:r>
      <w:r w:rsidR="00886758">
        <w:t>remont pomnika,</w:t>
      </w:r>
      <w:r w:rsidR="005B52D2">
        <w:t xml:space="preserve"> </w:t>
      </w:r>
      <w:r w:rsidR="00886758">
        <w:t>np:</w:t>
      </w:r>
      <w:r w:rsidR="005B52D2">
        <w:t xml:space="preserve"> </w:t>
      </w:r>
      <w:r w:rsidR="00886758">
        <w:t>naprawa,</w:t>
      </w:r>
      <w:r w:rsidR="005B52D2">
        <w:t xml:space="preserve"> </w:t>
      </w:r>
      <w:r w:rsidR="00886758">
        <w:t>bądź wymiana płyty,</w:t>
      </w:r>
      <w:r w:rsidR="005B52D2">
        <w:t xml:space="preserve"> </w:t>
      </w:r>
      <w:r w:rsidR="00886758">
        <w:t>tablicy</w:t>
      </w:r>
    </w:p>
    <w:p w:rsidR="007250AC" w:rsidRDefault="007250AC">
      <w:r>
        <w:t xml:space="preserve">     </w:t>
      </w:r>
      <w:r w:rsidR="00886758">
        <w:t>budowę ławek,</w:t>
      </w:r>
      <w:r w:rsidR="005B52D2">
        <w:t xml:space="preserve"> </w:t>
      </w:r>
      <w:r w:rsidR="00886758">
        <w:t>kwietników i innych elementów zdobniczych przy grobie</w:t>
      </w:r>
      <w:r w:rsidR="005B52D2">
        <w:t xml:space="preserve">, gdyż budowane </w:t>
      </w:r>
    </w:p>
    <w:p w:rsidR="007250AC" w:rsidRDefault="007250AC">
      <w:r>
        <w:t xml:space="preserve">     </w:t>
      </w:r>
      <w:r w:rsidR="005B52D2">
        <w:t>bez zgody mogą być rozebrane</w:t>
      </w:r>
      <w:r w:rsidR="00886758">
        <w:t xml:space="preserve"> </w:t>
      </w:r>
    </w:p>
    <w:p w:rsidR="00803835" w:rsidRDefault="007250AC">
      <w:r>
        <w:t xml:space="preserve">  </w:t>
      </w:r>
      <w:r w:rsidR="00803835">
        <w:t>8.Zabrania się:</w:t>
      </w:r>
    </w:p>
    <w:p w:rsidR="00803835" w:rsidRDefault="007250AC">
      <w:r>
        <w:t xml:space="preserve">     </w:t>
      </w:r>
      <w:r w:rsidR="00803835">
        <w:t>wjazdu pojazdami mechanicznymi bez zgody administratora cmentarza</w:t>
      </w:r>
    </w:p>
    <w:p w:rsidR="00803835" w:rsidRDefault="007250AC">
      <w:r>
        <w:t xml:space="preserve">     </w:t>
      </w:r>
      <w:r w:rsidR="00803835">
        <w:t>wprowadzania zwierząt, zanieczyszczania cmentarza</w:t>
      </w:r>
    </w:p>
    <w:p w:rsidR="00803835" w:rsidRDefault="007250AC">
      <w:r>
        <w:t xml:space="preserve">     </w:t>
      </w:r>
      <w:r w:rsidR="00803835">
        <w:t>samowolnego nasadzania drzew i krzewów</w:t>
      </w:r>
    </w:p>
    <w:p w:rsidR="00803835" w:rsidRDefault="007250AC">
      <w:r>
        <w:t xml:space="preserve">     </w:t>
      </w:r>
      <w:r w:rsidR="00803835">
        <w:t>wjeżdżania na teren cmentarza pojazdami jednośladowymi</w:t>
      </w:r>
    </w:p>
    <w:p w:rsidR="00803835" w:rsidRDefault="007250AC">
      <w:r>
        <w:t xml:space="preserve">  </w:t>
      </w:r>
      <w:r w:rsidR="00803835">
        <w:t>9.Na cmentarzu wolno przebywać każdego dnia od rana do zapadnięcia zmroku.</w:t>
      </w:r>
    </w:p>
    <w:p w:rsidR="007250AC" w:rsidRDefault="00803835">
      <w:r>
        <w:t xml:space="preserve">10.Osoby przebywając na terenie cmentarza zobowiązane są do zachowania spokoju, </w:t>
      </w:r>
    </w:p>
    <w:p w:rsidR="00803835" w:rsidRDefault="007250AC">
      <w:r>
        <w:t xml:space="preserve">     </w:t>
      </w:r>
      <w:r w:rsidR="00803835">
        <w:t>porządku i czystości.</w:t>
      </w:r>
    </w:p>
    <w:p w:rsidR="00803835" w:rsidRDefault="00803835">
      <w:r>
        <w:t>11.Odpady i śmieci mogą być składowane jedynie w wyznaczonych na ten cel miejscach.</w:t>
      </w:r>
    </w:p>
    <w:p w:rsidR="00803835" w:rsidRDefault="00803835">
      <w:r>
        <w:t>12.Prace budowlane i remontowe wolno przeprowadzać tylko w dni powszednie.</w:t>
      </w:r>
    </w:p>
    <w:p w:rsidR="007250AC" w:rsidRDefault="00803835">
      <w:r>
        <w:t xml:space="preserve">13.Na terenie cmentarza zabroniony jest handel i wszelkie czynności naruszające powagę </w:t>
      </w:r>
    </w:p>
    <w:p w:rsidR="00803835" w:rsidRDefault="007250AC">
      <w:r>
        <w:t xml:space="preserve">     </w:t>
      </w:r>
      <w:r w:rsidR="00803835">
        <w:t>tego miejsca.</w:t>
      </w:r>
    </w:p>
    <w:p w:rsidR="00803835" w:rsidRDefault="00803835"/>
    <w:p w:rsidR="007250AC" w:rsidRDefault="007250AC"/>
    <w:p w:rsidR="007250AC" w:rsidRDefault="007250AC"/>
    <w:p w:rsidR="007250AC" w:rsidRDefault="007250AC"/>
    <w:p w:rsidR="00803835" w:rsidRPr="00803835" w:rsidRDefault="00803835">
      <w:pPr>
        <w:rPr>
          <w:b/>
        </w:rPr>
      </w:pPr>
      <w:r w:rsidRPr="00803835">
        <w:rPr>
          <w:b/>
        </w:rPr>
        <w:t>Administrator Cmentarza:</w:t>
      </w:r>
    </w:p>
    <w:p w:rsidR="00803835" w:rsidRPr="007250AC" w:rsidRDefault="00803835">
      <w:pPr>
        <w:rPr>
          <w:b/>
        </w:rPr>
      </w:pPr>
      <w:r w:rsidRPr="007250AC">
        <w:rPr>
          <w:b/>
        </w:rPr>
        <w:t>Parafia p.w. Nawiedzenia NMP</w:t>
      </w:r>
    </w:p>
    <w:p w:rsidR="00803835" w:rsidRPr="007250AC" w:rsidRDefault="00803835">
      <w:pPr>
        <w:rPr>
          <w:b/>
        </w:rPr>
      </w:pPr>
      <w:r w:rsidRPr="007250AC">
        <w:rPr>
          <w:b/>
        </w:rPr>
        <w:t>Stoczek Klasztorny 30</w:t>
      </w:r>
    </w:p>
    <w:p w:rsidR="00803835" w:rsidRPr="007250AC" w:rsidRDefault="00803835">
      <w:pPr>
        <w:rPr>
          <w:b/>
        </w:rPr>
      </w:pPr>
      <w:r w:rsidRPr="007250AC">
        <w:rPr>
          <w:b/>
        </w:rPr>
        <w:t>11-106 Kiwity</w:t>
      </w:r>
    </w:p>
    <w:p w:rsidR="00803835" w:rsidRPr="007324D6" w:rsidRDefault="00803835">
      <w:pPr>
        <w:rPr>
          <w:b/>
        </w:rPr>
      </w:pPr>
      <w:r w:rsidRPr="007250AC">
        <w:rPr>
          <w:b/>
        </w:rPr>
        <w:t>tel:(89)7660911</w:t>
      </w:r>
      <w:bookmarkStart w:id="0" w:name="_GoBack"/>
      <w:bookmarkEnd w:id="0"/>
    </w:p>
    <w:sectPr w:rsidR="00803835" w:rsidRPr="007324D6" w:rsidSect="008038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94" w:rsidRDefault="008C7494" w:rsidP="005A72F1">
      <w:r>
        <w:separator/>
      </w:r>
    </w:p>
  </w:endnote>
  <w:endnote w:type="continuationSeparator" w:id="0">
    <w:p w:rsidR="008C7494" w:rsidRDefault="008C7494" w:rsidP="005A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94" w:rsidRDefault="008C7494" w:rsidP="005A72F1">
      <w:r>
        <w:separator/>
      </w:r>
    </w:p>
  </w:footnote>
  <w:footnote w:type="continuationSeparator" w:id="0">
    <w:p w:rsidR="008C7494" w:rsidRDefault="008C7494" w:rsidP="005A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1D"/>
    <w:rsid w:val="0022748C"/>
    <w:rsid w:val="004F7E83"/>
    <w:rsid w:val="005A72F1"/>
    <w:rsid w:val="005B52D2"/>
    <w:rsid w:val="007250AC"/>
    <w:rsid w:val="007324D6"/>
    <w:rsid w:val="00803835"/>
    <w:rsid w:val="00886758"/>
    <w:rsid w:val="008C7494"/>
    <w:rsid w:val="008E4B1D"/>
    <w:rsid w:val="00F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2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2F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2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2F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2017-08-20T13:24:00Z</dcterms:created>
  <dcterms:modified xsi:type="dcterms:W3CDTF">2017-08-21T07:26:00Z</dcterms:modified>
</cp:coreProperties>
</file>